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42B1" w:rsidRDefault="006B42B1" w:rsidP="001100AF">
      <w:pPr>
        <w:jc w:val="both"/>
        <w:rPr>
          <w:b/>
          <w:sz w:val="28"/>
          <w:szCs w:val="28"/>
        </w:rPr>
      </w:pPr>
    </w:p>
    <w:p w:rsidR="006B42B1" w:rsidRPr="006B42B1" w:rsidRDefault="006B42B1" w:rsidP="001100AF">
      <w:pPr>
        <w:jc w:val="both"/>
        <w:rPr>
          <w:b/>
          <w:szCs w:val="28"/>
        </w:rPr>
      </w:pPr>
      <w:r w:rsidRPr="006B42B1">
        <w:rPr>
          <w:b/>
          <w:szCs w:val="28"/>
        </w:rPr>
        <w:t>Prot. 6454 del 29/04/2021</w:t>
      </w:r>
      <w:bookmarkStart w:id="0" w:name="_GoBack"/>
      <w:bookmarkEnd w:id="0"/>
    </w:p>
    <w:p w:rsidR="006B42B1" w:rsidRDefault="006B42B1" w:rsidP="001100AF">
      <w:pPr>
        <w:jc w:val="both"/>
        <w:rPr>
          <w:b/>
          <w:sz w:val="28"/>
          <w:szCs w:val="28"/>
        </w:rPr>
      </w:pPr>
    </w:p>
    <w:p w:rsidR="001100AF" w:rsidRDefault="001100AF" w:rsidP="001100A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COMUNICATO N. </w:t>
      </w:r>
      <w:r w:rsidR="006B42B1">
        <w:rPr>
          <w:b/>
          <w:sz w:val="28"/>
          <w:szCs w:val="28"/>
        </w:rPr>
        <w:t>37</w:t>
      </w:r>
    </w:p>
    <w:p w:rsidR="001100AF" w:rsidRDefault="001100AF" w:rsidP="001100AF">
      <w:pPr>
        <w:rPr>
          <w:i/>
          <w:sz w:val="18"/>
          <w:szCs w:val="18"/>
        </w:rPr>
      </w:pPr>
      <w:r>
        <w:rPr>
          <w:bCs/>
          <w:i/>
          <w:sz w:val="18"/>
          <w:szCs w:val="18"/>
        </w:rPr>
        <w:t>Questo comunicato è presente in forma digitale sul Sito Internet:</w:t>
      </w:r>
      <w:r w:rsidRPr="001E2490">
        <w:t xml:space="preserve"> </w:t>
      </w:r>
      <w:hyperlink r:id="rId8" w:history="1">
        <w:r w:rsidR="00DE44BF" w:rsidRPr="00F95DF6">
          <w:rPr>
            <w:rStyle w:val="Collegamentoipertestuale"/>
            <w:rFonts w:ascii="TimesNewRomanPS-ItalicMT" w:hAnsi="TimesNewRomanPS-ItalicMT" w:cs="TimesNewRomanPS-ItalicMT"/>
            <w:i/>
            <w:iCs/>
            <w:sz w:val="16"/>
            <w:szCs w:val="16"/>
          </w:rPr>
          <w:t>http://www.uici.it/documentazione/circolari/main_circ.asp</w:t>
        </w:r>
      </w:hyperlink>
      <w:r w:rsidR="00DE44BF">
        <w:rPr>
          <w:rFonts w:ascii="TimesNewRomanPS-ItalicMT" w:hAnsi="TimesNewRomanPS-ItalicMT" w:cs="TimesNewRomanPS-ItalicMT"/>
          <w:i/>
          <w:iCs/>
          <w:color w:val="0000FF"/>
          <w:sz w:val="16"/>
          <w:szCs w:val="16"/>
        </w:rPr>
        <w:t xml:space="preserve"> </w:t>
      </w:r>
      <w:r>
        <w:rPr>
          <w:bCs/>
          <w:i/>
          <w:sz w:val="18"/>
          <w:szCs w:val="18"/>
        </w:rPr>
        <w:t xml:space="preserve">   </w:t>
      </w:r>
    </w:p>
    <w:p w:rsidR="001100AF" w:rsidRDefault="001100AF" w:rsidP="001100AF">
      <w:pPr>
        <w:rPr>
          <w:b/>
        </w:rPr>
      </w:pPr>
    </w:p>
    <w:p w:rsidR="00E51374" w:rsidRDefault="00E51374" w:rsidP="001100AF">
      <w:pPr>
        <w:rPr>
          <w:b/>
        </w:rPr>
      </w:pPr>
    </w:p>
    <w:p w:rsidR="001100AF" w:rsidRDefault="001100AF" w:rsidP="001100AF">
      <w:pPr>
        <w:rPr>
          <w:b/>
        </w:rPr>
      </w:pPr>
      <w:r>
        <w:rPr>
          <w:b/>
        </w:rPr>
        <w:t xml:space="preserve">Oggetto: </w:t>
      </w:r>
      <w:r w:rsidR="00676AA9" w:rsidRPr="00676AA9">
        <w:rPr>
          <w:b/>
        </w:rPr>
        <w:t xml:space="preserve">Consultazioni della Commissione Europea sulla violenza di genere </w:t>
      </w:r>
      <w:r w:rsidR="00676AA9">
        <w:rPr>
          <w:b/>
        </w:rPr>
        <w:t xml:space="preserve">- </w:t>
      </w:r>
      <w:r w:rsidR="00676AA9" w:rsidRPr="00676AA9">
        <w:rPr>
          <w:b/>
        </w:rPr>
        <w:t>scadenza 10 maggio</w:t>
      </w:r>
    </w:p>
    <w:p w:rsidR="00A208CF" w:rsidRPr="00C3313C" w:rsidRDefault="00A208CF" w:rsidP="00A208CF">
      <w:pPr>
        <w:jc w:val="both"/>
        <w:rPr>
          <w:rFonts w:eastAsia="Calibri"/>
        </w:rPr>
      </w:pPr>
    </w:p>
    <w:p w:rsidR="00C3313C" w:rsidRPr="00C3313C" w:rsidRDefault="00A208CF" w:rsidP="00C3313C">
      <w:pPr>
        <w:pStyle w:val="Testonormale"/>
        <w:rPr>
          <w:rFonts w:ascii="Times New Roman" w:hAnsi="Times New Roman"/>
          <w:sz w:val="24"/>
          <w:szCs w:val="24"/>
        </w:rPr>
      </w:pPr>
      <w:r w:rsidRPr="00C3313C">
        <w:rPr>
          <w:rFonts w:ascii="Times New Roman" w:hAnsi="Times New Roman"/>
          <w:sz w:val="24"/>
          <w:szCs w:val="24"/>
        </w:rPr>
        <w:t xml:space="preserve">    </w:t>
      </w:r>
      <w:r w:rsidR="0003415B" w:rsidRPr="00C3313C">
        <w:rPr>
          <w:rFonts w:ascii="Times New Roman" w:hAnsi="Times New Roman"/>
          <w:sz w:val="24"/>
          <w:szCs w:val="24"/>
        </w:rPr>
        <w:t xml:space="preserve"> </w:t>
      </w:r>
    </w:p>
    <w:p w:rsidR="00C3313C" w:rsidRPr="00C3313C" w:rsidRDefault="00E71C0E" w:rsidP="00E51374">
      <w:pPr>
        <w:pStyle w:val="Testonormal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C3313C" w:rsidRPr="00C3313C">
        <w:rPr>
          <w:rFonts w:ascii="Times New Roman" w:hAnsi="Times New Roman"/>
          <w:sz w:val="24"/>
          <w:szCs w:val="24"/>
        </w:rPr>
        <w:t>La Commissione Europea ha dato il via a due importanti consultazioni pubbliche, aperte fino al 10 maggio, sul fenomeno della violenza contro le donne:</w:t>
      </w:r>
    </w:p>
    <w:p w:rsidR="00C3313C" w:rsidRPr="00C3313C" w:rsidRDefault="00E71C0E" w:rsidP="00E51374">
      <w:pPr>
        <w:pStyle w:val="Testonormal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C3313C" w:rsidRPr="00C3313C">
        <w:rPr>
          <w:rFonts w:ascii="Times New Roman" w:hAnsi="Times New Roman"/>
          <w:sz w:val="24"/>
          <w:szCs w:val="24"/>
        </w:rPr>
        <w:t>- “Violenza contro le donne e violenza domestica – Verifica dell’adeguatezza della legislazione dell’Unione Europea”</w:t>
      </w:r>
      <w:r w:rsidR="00E51374">
        <w:rPr>
          <w:rFonts w:ascii="Times New Roman" w:hAnsi="Times New Roman"/>
          <w:sz w:val="24"/>
          <w:szCs w:val="24"/>
        </w:rPr>
        <w:t>;</w:t>
      </w:r>
    </w:p>
    <w:p w:rsidR="00C3313C" w:rsidRPr="00C3313C" w:rsidRDefault="00E71C0E" w:rsidP="00E51374">
      <w:pPr>
        <w:pStyle w:val="Testonormal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C3313C" w:rsidRPr="00C3313C">
        <w:rPr>
          <w:rFonts w:ascii="Times New Roman" w:hAnsi="Times New Roman"/>
          <w:sz w:val="24"/>
          <w:szCs w:val="24"/>
        </w:rPr>
        <w:t>- “Combattere la violenza di genere – Proteggere le vittime e punire gli autori di reato”</w:t>
      </w:r>
      <w:r w:rsidR="00E51374">
        <w:rPr>
          <w:rFonts w:ascii="Times New Roman" w:hAnsi="Times New Roman"/>
          <w:sz w:val="24"/>
          <w:szCs w:val="24"/>
        </w:rPr>
        <w:t>.</w:t>
      </w:r>
    </w:p>
    <w:p w:rsidR="00C3313C" w:rsidRPr="00C3313C" w:rsidRDefault="00E71C0E" w:rsidP="00E51374">
      <w:pPr>
        <w:pStyle w:val="Testonormal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CE4220">
        <w:rPr>
          <w:rFonts w:ascii="Times New Roman" w:hAnsi="Times New Roman"/>
          <w:sz w:val="24"/>
          <w:szCs w:val="24"/>
        </w:rPr>
        <w:t xml:space="preserve">Il </w:t>
      </w:r>
      <w:r w:rsidR="00C3313C" w:rsidRPr="00C3313C">
        <w:rPr>
          <w:rFonts w:ascii="Times New Roman" w:hAnsi="Times New Roman"/>
          <w:sz w:val="24"/>
          <w:szCs w:val="24"/>
        </w:rPr>
        <w:t>Forum Europeo della Disabilità (EDF)</w:t>
      </w:r>
      <w:r w:rsidR="00CE4220">
        <w:rPr>
          <w:rFonts w:ascii="Times New Roman" w:hAnsi="Times New Roman"/>
          <w:sz w:val="24"/>
          <w:szCs w:val="24"/>
        </w:rPr>
        <w:t xml:space="preserve"> sottolinea la grande importanza di questa </w:t>
      </w:r>
      <w:r w:rsidR="00C3313C" w:rsidRPr="00C3313C">
        <w:rPr>
          <w:rFonts w:ascii="Times New Roman" w:hAnsi="Times New Roman"/>
          <w:sz w:val="24"/>
          <w:szCs w:val="24"/>
        </w:rPr>
        <w:t>opportunità</w:t>
      </w:r>
      <w:r w:rsidR="00CE4220">
        <w:rPr>
          <w:rFonts w:ascii="Times New Roman" w:hAnsi="Times New Roman"/>
          <w:sz w:val="24"/>
          <w:szCs w:val="24"/>
        </w:rPr>
        <w:t xml:space="preserve"> di </w:t>
      </w:r>
      <w:r w:rsidR="00C3313C" w:rsidRPr="00C3313C">
        <w:rPr>
          <w:rFonts w:ascii="Times New Roman" w:hAnsi="Times New Roman"/>
          <w:sz w:val="24"/>
          <w:szCs w:val="24"/>
        </w:rPr>
        <w:t>far ascoltare la voce delle ragazze e delle donne con disabilità.</w:t>
      </w:r>
    </w:p>
    <w:p w:rsidR="00C3313C" w:rsidRDefault="00E71C0E" w:rsidP="00E51374">
      <w:pPr>
        <w:pStyle w:val="Testonormal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CE4220">
        <w:rPr>
          <w:rFonts w:ascii="Times New Roman" w:hAnsi="Times New Roman"/>
          <w:sz w:val="24"/>
          <w:szCs w:val="24"/>
        </w:rPr>
        <w:t>Le</w:t>
      </w:r>
      <w:r w:rsidR="00C3313C" w:rsidRPr="00C3313C">
        <w:rPr>
          <w:rFonts w:ascii="Times New Roman" w:hAnsi="Times New Roman"/>
          <w:sz w:val="24"/>
          <w:szCs w:val="24"/>
        </w:rPr>
        <w:t xml:space="preserve"> due consultazioni </w:t>
      </w:r>
      <w:r w:rsidR="00CE4220">
        <w:rPr>
          <w:rFonts w:ascii="Times New Roman" w:hAnsi="Times New Roman"/>
          <w:sz w:val="24"/>
          <w:szCs w:val="24"/>
        </w:rPr>
        <w:t xml:space="preserve">sono </w:t>
      </w:r>
      <w:r w:rsidR="00C3313C" w:rsidRPr="00C3313C">
        <w:rPr>
          <w:rFonts w:ascii="Times New Roman" w:hAnsi="Times New Roman"/>
          <w:sz w:val="24"/>
          <w:szCs w:val="24"/>
        </w:rPr>
        <w:t>congiunte</w:t>
      </w:r>
      <w:r w:rsidR="00CE4220">
        <w:rPr>
          <w:rFonts w:ascii="Times New Roman" w:hAnsi="Times New Roman"/>
          <w:sz w:val="24"/>
          <w:szCs w:val="24"/>
        </w:rPr>
        <w:t xml:space="preserve"> ed entrambe conducono a un unico</w:t>
      </w:r>
      <w:r w:rsidR="00C3313C" w:rsidRPr="00C3313C">
        <w:rPr>
          <w:rFonts w:ascii="Times New Roman" w:hAnsi="Times New Roman"/>
          <w:sz w:val="24"/>
          <w:szCs w:val="24"/>
        </w:rPr>
        <w:t xml:space="preserve"> questionario</w:t>
      </w:r>
      <w:r w:rsidR="00CE4220">
        <w:rPr>
          <w:rFonts w:ascii="Times New Roman" w:hAnsi="Times New Roman"/>
          <w:sz w:val="24"/>
          <w:szCs w:val="24"/>
        </w:rPr>
        <w:t>, reperibile in lingua</w:t>
      </w:r>
      <w:r w:rsidR="00C3313C" w:rsidRPr="00C3313C">
        <w:rPr>
          <w:rFonts w:ascii="Times New Roman" w:hAnsi="Times New Roman"/>
          <w:sz w:val="24"/>
          <w:szCs w:val="24"/>
        </w:rPr>
        <w:t xml:space="preserve"> italiana digitando </w:t>
      </w:r>
      <w:r w:rsidR="00CE4220">
        <w:rPr>
          <w:rFonts w:ascii="Times New Roman" w:hAnsi="Times New Roman"/>
          <w:sz w:val="24"/>
          <w:szCs w:val="24"/>
        </w:rPr>
        <w:t>il seguente indirizzo</w:t>
      </w:r>
      <w:r w:rsidR="00C3313C" w:rsidRPr="00C3313C">
        <w:rPr>
          <w:rFonts w:ascii="Times New Roman" w:hAnsi="Times New Roman"/>
          <w:sz w:val="24"/>
          <w:szCs w:val="24"/>
        </w:rPr>
        <w:t>:</w:t>
      </w:r>
    </w:p>
    <w:p w:rsidR="00EC6581" w:rsidRPr="00C3313C" w:rsidRDefault="00EC6581" w:rsidP="00E51374">
      <w:pPr>
        <w:pStyle w:val="Testonormale"/>
        <w:jc w:val="both"/>
        <w:rPr>
          <w:rFonts w:ascii="Times New Roman" w:hAnsi="Times New Roman"/>
          <w:sz w:val="24"/>
          <w:szCs w:val="24"/>
        </w:rPr>
      </w:pPr>
    </w:p>
    <w:p w:rsidR="00C3313C" w:rsidRDefault="00336BF2" w:rsidP="00E71C0E">
      <w:pPr>
        <w:pStyle w:val="Testonormale"/>
        <w:jc w:val="center"/>
        <w:rPr>
          <w:rFonts w:ascii="Times New Roman" w:hAnsi="Times New Roman"/>
          <w:sz w:val="24"/>
          <w:szCs w:val="24"/>
        </w:rPr>
      </w:pPr>
      <w:hyperlink r:id="rId9" w:history="1">
        <w:r w:rsidR="00C3313C" w:rsidRPr="00C3313C">
          <w:rPr>
            <w:rStyle w:val="Collegamentoipertestuale"/>
            <w:rFonts w:ascii="Times New Roman" w:hAnsi="Times New Roman"/>
            <w:sz w:val="24"/>
            <w:szCs w:val="24"/>
          </w:rPr>
          <w:t>https://ec.europa.eu/eusurvey/runner/genderbasedviolence?surveylanguage=it</w:t>
        </w:r>
      </w:hyperlink>
      <w:r w:rsidR="00C3313C" w:rsidRPr="00C3313C">
        <w:rPr>
          <w:rFonts w:ascii="Times New Roman" w:hAnsi="Times New Roman"/>
          <w:sz w:val="24"/>
          <w:szCs w:val="24"/>
        </w:rPr>
        <w:t>.</w:t>
      </w:r>
    </w:p>
    <w:p w:rsidR="00EC6581" w:rsidRDefault="00EC6581" w:rsidP="00E51374">
      <w:pPr>
        <w:pStyle w:val="Testonormale"/>
        <w:jc w:val="both"/>
        <w:rPr>
          <w:rFonts w:ascii="Times New Roman" w:hAnsi="Times New Roman"/>
          <w:sz w:val="24"/>
          <w:szCs w:val="24"/>
        </w:rPr>
      </w:pPr>
    </w:p>
    <w:p w:rsidR="00C3313C" w:rsidRPr="00C3313C" w:rsidRDefault="00C3313C" w:rsidP="00E51374">
      <w:pPr>
        <w:pStyle w:val="Testonormale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C3313C">
        <w:rPr>
          <w:rFonts w:ascii="Times New Roman" w:hAnsi="Times New Roman"/>
          <w:sz w:val="24"/>
          <w:szCs w:val="24"/>
        </w:rPr>
        <w:t xml:space="preserve">Collegandosi al suddetto link, si può accedere al questionario autenticandosi attraverso il proprio account "EU Login". Qualora non si abbia ancora un account, è possibile registrarsi, inserendo nome, cognome e indirizzo email. </w:t>
      </w:r>
    </w:p>
    <w:p w:rsidR="001100AF" w:rsidRPr="00C3313C" w:rsidRDefault="00C3313C" w:rsidP="00E51374">
      <w:pPr>
        <w:pStyle w:val="Testonormale"/>
        <w:jc w:val="both"/>
        <w:rPr>
          <w:rFonts w:ascii="Times New Roman" w:hAnsi="Times New Roman"/>
          <w:sz w:val="24"/>
          <w:szCs w:val="24"/>
        </w:rPr>
      </w:pPr>
      <w:r w:rsidRPr="00C3313C">
        <w:rPr>
          <w:rFonts w:ascii="Times New Roman" w:hAnsi="Times New Roman"/>
          <w:sz w:val="24"/>
          <w:szCs w:val="24"/>
        </w:rPr>
        <w:t xml:space="preserve">      </w:t>
      </w:r>
      <w:r w:rsidR="00EC6581">
        <w:rPr>
          <w:rFonts w:ascii="Times New Roman" w:hAnsi="Times New Roman"/>
          <w:sz w:val="24"/>
          <w:szCs w:val="24"/>
        </w:rPr>
        <w:t>P</w:t>
      </w:r>
      <w:r w:rsidR="00954EBD" w:rsidRPr="00C3313C">
        <w:rPr>
          <w:rFonts w:ascii="Times New Roman" w:hAnsi="Times New Roman"/>
          <w:sz w:val="24"/>
          <w:szCs w:val="24"/>
        </w:rPr>
        <w:t>reg</w:t>
      </w:r>
      <w:r w:rsidR="00EC6581">
        <w:rPr>
          <w:rFonts w:ascii="Times New Roman" w:hAnsi="Times New Roman"/>
          <w:sz w:val="24"/>
          <w:szCs w:val="24"/>
        </w:rPr>
        <w:t>hiamo</w:t>
      </w:r>
      <w:r w:rsidR="00954EBD" w:rsidRPr="00C3313C">
        <w:rPr>
          <w:rFonts w:ascii="Times New Roman" w:hAnsi="Times New Roman"/>
          <w:sz w:val="24"/>
          <w:szCs w:val="24"/>
        </w:rPr>
        <w:t xml:space="preserve"> di </w:t>
      </w:r>
      <w:r w:rsidR="00EC6581">
        <w:rPr>
          <w:rFonts w:ascii="Times New Roman" w:hAnsi="Times New Roman"/>
          <w:sz w:val="24"/>
          <w:szCs w:val="24"/>
        </w:rPr>
        <w:t xml:space="preserve">voler </w:t>
      </w:r>
      <w:r w:rsidR="00954EBD" w:rsidRPr="00C3313C">
        <w:rPr>
          <w:rFonts w:ascii="Times New Roman" w:hAnsi="Times New Roman"/>
          <w:sz w:val="24"/>
          <w:szCs w:val="24"/>
        </w:rPr>
        <w:t>diffondere l’annuncio a tutte le persone potenzialmente interessate.</w:t>
      </w:r>
    </w:p>
    <w:p w:rsidR="001100AF" w:rsidRPr="00C3313C" w:rsidRDefault="00EC6581" w:rsidP="00E51374">
      <w:pPr>
        <w:jc w:val="both"/>
      </w:pPr>
      <w:r>
        <w:t xml:space="preserve">      Grazie per l’attenzione.</w:t>
      </w:r>
    </w:p>
    <w:p w:rsidR="001100AF" w:rsidRDefault="001100AF" w:rsidP="001100AF"/>
    <w:p w:rsidR="00EC692C" w:rsidRDefault="00EC692C" w:rsidP="00EC692C">
      <w:pPr>
        <w:jc w:val="right"/>
        <w:rPr>
          <w:rFonts w:ascii="TimesNewRomanPSMT" w:hAnsi="TimesNewRomanPSMT" w:cs="TimesNewRomanPSMT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</w:rPr>
        <w:t xml:space="preserve">Mario Barbuto </w:t>
      </w:r>
      <w:r>
        <w:rPr>
          <w:rFonts w:ascii="F2" w:hAnsi="F2" w:cs="F2"/>
        </w:rPr>
        <w:t xml:space="preserve">– </w:t>
      </w:r>
      <w:r>
        <w:rPr>
          <w:rFonts w:ascii="TimesNewRomanPSMT" w:hAnsi="TimesNewRomanPSMT" w:cs="TimesNewRomanPSMT"/>
        </w:rPr>
        <w:t>Presidente Nazionale</w:t>
      </w:r>
    </w:p>
    <w:p w:rsidR="00F45E25" w:rsidRDefault="00F45E25" w:rsidP="001100AF">
      <w:pPr>
        <w:rPr>
          <w:i/>
        </w:rPr>
      </w:pPr>
    </w:p>
    <w:p w:rsidR="00F45E25" w:rsidRDefault="00F45E25" w:rsidP="001100AF">
      <w:pPr>
        <w:rPr>
          <w:i/>
        </w:rPr>
      </w:pPr>
    </w:p>
    <w:p w:rsidR="003B4AB9" w:rsidRDefault="003B4AB9" w:rsidP="001100AF">
      <w:pPr>
        <w:rPr>
          <w:i/>
        </w:rPr>
      </w:pPr>
    </w:p>
    <w:p w:rsidR="00EC692C" w:rsidRPr="00EC6581" w:rsidRDefault="00EC692C" w:rsidP="001100AF">
      <w:pPr>
        <w:rPr>
          <w:i/>
        </w:rPr>
      </w:pPr>
    </w:p>
    <w:p w:rsidR="001100AF" w:rsidRPr="00C3313C" w:rsidRDefault="001100AF" w:rsidP="001100AF">
      <w:r w:rsidRPr="00C3313C">
        <w:t>EST-(</w:t>
      </w:r>
      <w:r w:rsidR="00CE4220">
        <w:t>FS/</w:t>
      </w:r>
      <w:r w:rsidRPr="00C3313C">
        <w:t>PC/pc)</w:t>
      </w:r>
    </w:p>
    <w:p w:rsidR="001100AF" w:rsidRDefault="001100AF" w:rsidP="00DC74F3">
      <w:pPr>
        <w:pStyle w:val="Pidipagina"/>
        <w:rPr>
          <w:rFonts w:eastAsia="Calibri"/>
        </w:rPr>
      </w:pPr>
      <w:r w:rsidRPr="00EC692C">
        <w:rPr>
          <w:sz w:val="16"/>
          <w:szCs w:val="16"/>
        </w:rPr>
        <w:fldChar w:fldCharType="begin"/>
      </w:r>
      <w:r w:rsidRPr="00EC692C">
        <w:rPr>
          <w:sz w:val="16"/>
          <w:szCs w:val="16"/>
        </w:rPr>
        <w:instrText xml:space="preserve"> FILENAME \p \* MERGEFORMAT </w:instrText>
      </w:r>
      <w:r w:rsidRPr="00EC692C">
        <w:rPr>
          <w:sz w:val="16"/>
          <w:szCs w:val="16"/>
        </w:rPr>
        <w:fldChar w:fldCharType="separate"/>
      </w:r>
      <w:r w:rsidR="00C3313C">
        <w:rPr>
          <w:noProof/>
          <w:sz w:val="16"/>
          <w:szCs w:val="16"/>
        </w:rPr>
        <w:t>S:\Affari Internazionali\Cegna\Patrizia-21\Office\Comunicati\COMUNICATO_ Consultazioni Commissione europea.doc</w:t>
      </w:r>
      <w:r w:rsidRPr="00EC692C">
        <w:rPr>
          <w:sz w:val="16"/>
          <w:szCs w:val="16"/>
        </w:rPr>
        <w:fldChar w:fldCharType="end"/>
      </w:r>
    </w:p>
    <w:sectPr w:rsidR="001100AF" w:rsidSect="003237F5">
      <w:headerReference w:type="even" r:id="rId10"/>
      <w:headerReference w:type="default" r:id="rId11"/>
      <w:footerReference w:type="even" r:id="rId12"/>
      <w:footerReference w:type="default" r:id="rId13"/>
      <w:pgSz w:w="11906" w:h="16838" w:code="9"/>
      <w:pgMar w:top="1418" w:right="1133" w:bottom="1843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6BF2" w:rsidRDefault="00336BF2">
      <w:r>
        <w:separator/>
      </w:r>
    </w:p>
  </w:endnote>
  <w:endnote w:type="continuationSeparator" w:id="0">
    <w:p w:rsidR="00336BF2" w:rsidRDefault="00336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ptima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Default="0038630F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38630F" w:rsidRDefault="0038630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Default="00E71C0E" w:rsidP="00E23481">
    <w:pPr>
      <w:pStyle w:val="Pidipagina"/>
      <w:jc w:val="center"/>
      <w:rPr>
        <w:b/>
        <w:bCs/>
        <w:color w:val="333333"/>
        <w:sz w:val="18"/>
      </w:rPr>
    </w:pPr>
    <w:r>
      <w:rPr>
        <w:b/>
        <w:b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-228600</wp:posOffset>
              </wp:positionH>
              <wp:positionV relativeFrom="paragraph">
                <wp:posOffset>-862965</wp:posOffset>
              </wp:positionV>
              <wp:extent cx="6593840" cy="7620"/>
              <wp:effectExtent l="9525" t="13335" r="6985" b="762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93840" cy="762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0A0F96A" id="Line 2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-67.95pt" to="501.2pt,-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" strokecolor="red"/>
          </w:pict>
        </mc:Fallback>
      </mc:AlternateContent>
    </w:r>
    <w:r>
      <w:rPr>
        <w:b/>
        <w:b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-76200</wp:posOffset>
              </wp:positionH>
              <wp:positionV relativeFrom="paragraph">
                <wp:posOffset>-835025</wp:posOffset>
              </wp:positionV>
              <wp:extent cx="6289040" cy="733425"/>
              <wp:effectExtent l="0" t="3175" r="0" b="0"/>
              <wp:wrapSquare wrapText="bothSides"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9040" cy="733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8630F" w:rsidRPr="000103EF" w:rsidRDefault="0038630F" w:rsidP="00391667">
                          <w:pPr>
                            <w:pStyle w:val="Pidipagina"/>
                            <w:jc w:val="center"/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</w:pPr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00187 Roma - Via Borgognona, 38 - Tel. 06/699881 </w:t>
                          </w:r>
                          <w:proofErr w:type="spellStart"/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>r.a.</w:t>
                          </w:r>
                          <w:proofErr w:type="spellEnd"/>
                          <w:r w:rsidRPr="000103EF">
                            <w:rPr>
                              <w:b/>
                              <w:bCs/>
                              <w:color w:val="333333"/>
                              <w:spacing w:val="-2"/>
                              <w:sz w:val="14"/>
                              <w:szCs w:val="14"/>
                            </w:rPr>
                            <w:t xml:space="preserve"> - Fax 06/6786815 - Sito internet: www.uiciechi.it - E-mail: archivio@uiciechi.it - archivio@pec.uiciechi.eu</w:t>
                          </w:r>
                        </w:p>
                        <w:p w:rsidR="0038630F" w:rsidRPr="000103EF" w:rsidRDefault="0038630F" w:rsidP="000103EF">
                          <w:pPr>
                            <w:pStyle w:val="Pidipagina"/>
                            <w:spacing w:line="60" w:lineRule="exact"/>
                            <w:jc w:val="both"/>
                            <w:rPr>
                              <w:b/>
                              <w:bCs/>
                              <w:color w:val="333333"/>
                              <w:sz w:val="14"/>
                              <w:szCs w:val="14"/>
                            </w:rPr>
                          </w:pPr>
                        </w:p>
                        <w:p w:rsidR="0038630F" w:rsidRPr="00E23481" w:rsidRDefault="0038630F" w:rsidP="00772178">
                          <w:pPr>
                            <w:pStyle w:val="Corpodeltesto2"/>
                            <w:jc w:val="both"/>
                            <w:rPr>
                              <w:rFonts w:ascii="Times New Roman" w:hAnsi="Times New Roman" w:cs="Times New Roman"/>
                              <w:szCs w:val="14"/>
                            </w:rPr>
                          </w:pP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Ente morale riconosciuto con R.D. n. 1789 del 29/7/1923 e D.P.R. 23/12/1978 (G.U. 3/3/1979 n. 62)</w:t>
                          </w:r>
                          <w:r w:rsidR="00DD23F2">
                            <w:rPr>
                              <w:rFonts w:ascii="Times New Roman" w:hAnsi="Times New Roman" w:cs="Times New Roman"/>
                              <w:szCs w:val="14"/>
                            </w:rPr>
                            <w:t>,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posto sotto la vigilanza del Governo (D.P.R. 17/2</w:t>
                          </w:r>
                          <w:r w:rsidR="00DD23F2">
                            <w:rPr>
                              <w:rFonts w:ascii="Times New Roman" w:hAnsi="Times New Roman" w:cs="Times New Roman"/>
                              <w:szCs w:val="14"/>
                            </w:rPr>
                            <w:t>/1990 in G.U. 11/6/1990 n. 134);</w:t>
                          </w:r>
                          <w:r w:rsidR="00E23481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iscritt</w:t>
                          </w:r>
                          <w:r w:rsidR="00DD23F2">
                            <w:rPr>
                              <w:rFonts w:ascii="Times New Roman" w:hAnsi="Times New Roman" w:cs="Times New Roman"/>
                              <w:szCs w:val="14"/>
                            </w:rPr>
                            <w:t>o</w:t>
                          </w:r>
                          <w:r w:rsidR="00E23481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all'Anagrafe Onlus in data 14.2.2006</w:t>
                          </w:r>
                          <w:r w:rsidR="00DD23F2">
                            <w:rPr>
                              <w:rFonts w:ascii="Times New Roman" w:hAnsi="Times New Roman" w:cs="Times New Roman"/>
                              <w:szCs w:val="14"/>
                            </w:rPr>
                            <w:t>; iscritto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al n. 32/99 del Registro delle Persone Giuridi</w:t>
                          </w:r>
                          <w:r w:rsidR="00E23481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che presso il Tribunale di Roma;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Associazione di Promozione Sociale iscritta al Registro Nazionale (L. 7/12/2000 n. 383) con il n. 17 - Cassiere: </w:t>
                          </w:r>
                          <w:r w:rsidR="006D449B" w:rsidRPr="006D449B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Unicredit - Roma Via del Corso - Via del Corso, 307 - 00186 Roma - Coordinate bancarie: IBAN IT19M0200805181000400016217 </w:t>
                          </w:r>
                          <w:r w:rsidR="00772178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- 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Unione Italiana dei Ciechi e degli Ipovedenti </w:t>
                          </w:r>
                          <w:r w:rsidR="00DD23F2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ONLUS </w:t>
                          </w:r>
                          <w:r w:rsidR="00FE585B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-</w:t>
                          </w:r>
                          <w:r w:rsidR="004635F5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E585B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APS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Roma - Cod. Fisc. 01365520582 </w:t>
                          </w:r>
                          <w:r w:rsidR="00C8128F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-</w:t>
                          </w:r>
                          <w:r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 xml:space="preserve"> </w:t>
                          </w:r>
                          <w:r w:rsidR="00FB645B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Part. I.V.A. 00989551007</w:t>
                          </w:r>
                          <w:r w:rsidR="004635F5" w:rsidRPr="00E23481">
                            <w:rPr>
                              <w:rFonts w:ascii="Times New Roman" w:hAnsi="Times New Roman" w:cs="Times New Roman"/>
                              <w:szCs w:val="14"/>
                            </w:rPr>
                            <w:t>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-6pt;margin-top:-65.75pt;width:495.2pt;height:57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" filled="f" stroked="f">
              <v:textbox>
                <w:txbxContent>
                  <w:p w:rsidR="0038630F" w:rsidRPr="000103EF" w:rsidRDefault="0038630F" w:rsidP="00391667">
                    <w:pPr>
                      <w:pStyle w:val="Pidipagina"/>
                      <w:jc w:val="center"/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</w:pPr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00187 Roma - Via Borgognona, 38 - Tel. 06/699881 </w:t>
                    </w:r>
                    <w:proofErr w:type="spellStart"/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>r.a.</w:t>
                    </w:r>
                    <w:proofErr w:type="spellEnd"/>
                    <w:r w:rsidRPr="000103EF">
                      <w:rPr>
                        <w:b/>
                        <w:bCs/>
                        <w:color w:val="333333"/>
                        <w:spacing w:val="-2"/>
                        <w:sz w:val="14"/>
                        <w:szCs w:val="14"/>
                      </w:rPr>
                      <w:t xml:space="preserve"> - Fax 06/6786815 - Sito internet: www.uiciechi.it - E-mail: archivio@uiciechi.it - archivio@pec.uiciechi.eu</w:t>
                    </w:r>
                  </w:p>
                  <w:p w:rsidR="0038630F" w:rsidRPr="000103EF" w:rsidRDefault="0038630F" w:rsidP="000103EF">
                    <w:pPr>
                      <w:pStyle w:val="Pidipagina"/>
                      <w:spacing w:line="60" w:lineRule="exact"/>
                      <w:jc w:val="both"/>
                      <w:rPr>
                        <w:b/>
                        <w:bCs/>
                        <w:color w:val="333333"/>
                        <w:sz w:val="14"/>
                        <w:szCs w:val="14"/>
                      </w:rPr>
                    </w:pPr>
                  </w:p>
                  <w:p w:rsidR="0038630F" w:rsidRPr="00E23481" w:rsidRDefault="0038630F" w:rsidP="00772178">
                    <w:pPr>
                      <w:pStyle w:val="Corpodeltesto2"/>
                      <w:jc w:val="both"/>
                      <w:rPr>
                        <w:rFonts w:ascii="Times New Roman" w:hAnsi="Times New Roman" w:cs="Times New Roman"/>
                        <w:szCs w:val="14"/>
                      </w:rPr>
                    </w:pP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>Ente morale riconosciuto con R.D. n. 1789 del 29/7/1923 e D.P.R. 23/12/1978 (G.U. 3/3/1979 n. 62)</w:t>
                    </w:r>
                    <w:r w:rsidR="00DD23F2">
                      <w:rPr>
                        <w:rFonts w:ascii="Times New Roman" w:hAnsi="Times New Roman" w:cs="Times New Roman"/>
                        <w:szCs w:val="14"/>
                      </w:rPr>
                      <w:t>,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posto sotto la vigilanza del Governo (D.P.R. 17/2</w:t>
                    </w:r>
                    <w:r w:rsidR="00DD23F2">
                      <w:rPr>
                        <w:rFonts w:ascii="Times New Roman" w:hAnsi="Times New Roman" w:cs="Times New Roman"/>
                        <w:szCs w:val="14"/>
                      </w:rPr>
                      <w:t>/1990 in G.U. 11/6/1990 n. 134);</w:t>
                    </w:r>
                    <w:r w:rsidR="00E23481"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iscritt</w:t>
                    </w:r>
                    <w:r w:rsidR="00DD23F2">
                      <w:rPr>
                        <w:rFonts w:ascii="Times New Roman" w:hAnsi="Times New Roman" w:cs="Times New Roman"/>
                        <w:szCs w:val="14"/>
                      </w:rPr>
                      <w:t>o</w:t>
                    </w:r>
                    <w:r w:rsidR="00E23481"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all'Anagrafe Onlus in data 14.2.2006</w:t>
                    </w:r>
                    <w:r w:rsidR="00DD23F2">
                      <w:rPr>
                        <w:rFonts w:ascii="Times New Roman" w:hAnsi="Times New Roman" w:cs="Times New Roman"/>
                        <w:szCs w:val="14"/>
                      </w:rPr>
                      <w:t>; iscritto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al n. 32/99 del Registro delle Persone Giuridi</w:t>
                    </w:r>
                    <w:r w:rsidR="00E23481" w:rsidRPr="00E23481">
                      <w:rPr>
                        <w:rFonts w:ascii="Times New Roman" w:hAnsi="Times New Roman" w:cs="Times New Roman"/>
                        <w:szCs w:val="14"/>
                      </w:rPr>
                      <w:t>che presso il Tribunale di Roma;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Associazione di Promozione Sociale iscritta al Registro Nazionale (L. 7/12/2000 n. 383) con il n. 17 - Cassiere: </w:t>
                    </w:r>
                    <w:r w:rsidR="006D449B" w:rsidRPr="006D449B">
                      <w:rPr>
                        <w:rFonts w:ascii="Times New Roman" w:hAnsi="Times New Roman" w:cs="Times New Roman"/>
                        <w:szCs w:val="14"/>
                      </w:rPr>
                      <w:t xml:space="preserve">Unicredit - Roma Via del Corso - Via del Corso, 307 - 00186 Roma - Coordinate bancarie: IBAN IT19M0200805181000400016217 </w:t>
                    </w:r>
                    <w:r w:rsidR="00772178"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- 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Unione Italiana dei Ciechi e degli Ipovedenti </w:t>
                    </w:r>
                    <w:r w:rsidR="00DD23F2">
                      <w:rPr>
                        <w:rFonts w:ascii="Times New Roman" w:hAnsi="Times New Roman" w:cs="Times New Roman"/>
                        <w:szCs w:val="14"/>
                      </w:rPr>
                      <w:t xml:space="preserve">ONLUS </w:t>
                    </w:r>
                    <w:r w:rsidR="00FE585B" w:rsidRPr="00E23481">
                      <w:rPr>
                        <w:rFonts w:ascii="Times New Roman" w:hAnsi="Times New Roman" w:cs="Times New Roman"/>
                        <w:szCs w:val="14"/>
                      </w:rPr>
                      <w:t>-</w:t>
                    </w:r>
                    <w:r w:rsidR="004635F5"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E585B" w:rsidRPr="00E23481">
                      <w:rPr>
                        <w:rFonts w:ascii="Times New Roman" w:hAnsi="Times New Roman" w:cs="Times New Roman"/>
                        <w:szCs w:val="14"/>
                      </w:rPr>
                      <w:t>APS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Roma - Cod. Fisc. 01365520582 </w:t>
                    </w:r>
                    <w:r w:rsidR="00C8128F" w:rsidRPr="00E23481">
                      <w:rPr>
                        <w:rFonts w:ascii="Times New Roman" w:hAnsi="Times New Roman" w:cs="Times New Roman"/>
                        <w:szCs w:val="14"/>
                      </w:rPr>
                      <w:t>-</w:t>
                    </w:r>
                    <w:r w:rsidRPr="00E23481">
                      <w:rPr>
                        <w:rFonts w:ascii="Times New Roman" w:hAnsi="Times New Roman" w:cs="Times New Roman"/>
                        <w:szCs w:val="14"/>
                      </w:rPr>
                      <w:t xml:space="preserve"> </w:t>
                    </w:r>
                    <w:r w:rsidR="00FB645B" w:rsidRPr="00E23481">
                      <w:rPr>
                        <w:rFonts w:ascii="Times New Roman" w:hAnsi="Times New Roman" w:cs="Times New Roman"/>
                        <w:szCs w:val="14"/>
                      </w:rPr>
                      <w:t>Part. I.V.A. 00989551007</w:t>
                    </w:r>
                    <w:r w:rsidR="004635F5" w:rsidRPr="00E23481">
                      <w:rPr>
                        <w:rFonts w:ascii="Times New Roman" w:hAnsi="Times New Roman" w:cs="Times New Roman"/>
                        <w:szCs w:val="14"/>
                      </w:rPr>
                      <w:t>.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6BF2" w:rsidRDefault="00336BF2">
      <w:r>
        <w:separator/>
      </w:r>
    </w:p>
  </w:footnote>
  <w:footnote w:type="continuationSeparator" w:id="0">
    <w:p w:rsidR="00336BF2" w:rsidRDefault="00336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Default="0038630F">
    <w:pPr>
      <w:pStyle w:val="Intestazione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38630F" w:rsidRDefault="0038630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630F" w:rsidRPr="000103EF" w:rsidRDefault="00E71C0E" w:rsidP="00E25260">
    <w:pPr>
      <w:pStyle w:val="Intestazione"/>
      <w:tabs>
        <w:tab w:val="left" w:pos="9356"/>
      </w:tabs>
      <w:spacing w:line="460" w:lineRule="exact"/>
      <w:ind w:left="-284"/>
      <w:jc w:val="center"/>
      <w:rPr>
        <w:b/>
        <w:bCs/>
        <w:color w:val="333333"/>
        <w:sz w:val="32"/>
      </w:rPr>
    </w:pPr>
    <w:r>
      <w:rPr>
        <w:b/>
        <w:bCs/>
        <w:noProof/>
        <w:color w:val="333333"/>
        <w:sz w:val="32"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5211445</wp:posOffset>
          </wp:positionH>
          <wp:positionV relativeFrom="paragraph">
            <wp:posOffset>26670</wp:posOffset>
          </wp:positionV>
          <wp:extent cx="1069975" cy="736600"/>
          <wp:effectExtent l="0" t="0" r="0" b="6350"/>
          <wp:wrapNone/>
          <wp:docPr id="16" name="Immagine 16" descr="LOGO CENTENARIO de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LOGO CENTENARIO de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9975" cy="736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-436880</wp:posOffset>
          </wp:positionH>
          <wp:positionV relativeFrom="paragraph">
            <wp:posOffset>-155575</wp:posOffset>
          </wp:positionV>
          <wp:extent cx="1519555" cy="1075690"/>
          <wp:effectExtent l="0" t="0" r="0" b="0"/>
          <wp:wrapNone/>
          <wp:docPr id="12" name="Immagine 12" descr="Logo trasparente senza scrit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 trasparente senza scritt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9555" cy="1075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8630F" w:rsidRPr="000103EF">
      <w:rPr>
        <w:b/>
        <w:bCs/>
        <w:color w:val="333333"/>
        <w:sz w:val="32"/>
      </w:rPr>
      <w:t>Unione Italiana dei Ciechi e degli Ipovedenti</w:t>
    </w:r>
  </w:p>
  <w:p w:rsidR="0038630F" w:rsidRPr="000103EF" w:rsidRDefault="00DD23F2">
    <w:pPr>
      <w:pStyle w:val="Intestazione"/>
      <w:jc w:val="center"/>
      <w:rPr>
        <w:b/>
        <w:bCs/>
        <w:i/>
        <w:iCs/>
        <w:color w:val="333333"/>
        <w:sz w:val="28"/>
        <w:szCs w:val="28"/>
      </w:rPr>
    </w:pPr>
    <w:r>
      <w:rPr>
        <w:b/>
        <w:bCs/>
        <w:i/>
        <w:iCs/>
        <w:color w:val="333333"/>
        <w:sz w:val="28"/>
        <w:szCs w:val="28"/>
      </w:rPr>
      <w:t>ONLUS</w:t>
    </w:r>
    <w:r w:rsidR="00326206" w:rsidRPr="000103EF">
      <w:rPr>
        <w:b/>
        <w:bCs/>
        <w:i/>
        <w:iCs/>
        <w:color w:val="333333"/>
        <w:sz w:val="28"/>
        <w:szCs w:val="28"/>
      </w:rPr>
      <w:t>-APS</w:t>
    </w:r>
  </w:p>
  <w:p w:rsidR="0038630F" w:rsidRPr="0063566E" w:rsidRDefault="0038630F" w:rsidP="00E25260">
    <w:pPr>
      <w:pStyle w:val="Intestazione"/>
      <w:tabs>
        <w:tab w:val="clear" w:pos="9638"/>
        <w:tab w:val="right" w:pos="9923"/>
      </w:tabs>
      <w:spacing w:line="400" w:lineRule="exact"/>
      <w:ind w:right="-284"/>
      <w:jc w:val="center"/>
      <w:rPr>
        <w:rFonts w:ascii="Optima" w:hAnsi="Optima" w:cs="Arial"/>
        <w:color w:val="333333"/>
        <w:sz w:val="28"/>
        <w:szCs w:val="28"/>
      </w:rPr>
    </w:pPr>
    <w:r w:rsidRPr="000103EF">
      <w:rPr>
        <w:color w:val="333333"/>
        <w:sz w:val="28"/>
        <w:szCs w:val="28"/>
      </w:rPr>
      <w:t>Presidenza Nazionale</w:t>
    </w:r>
  </w:p>
  <w:p w:rsidR="0038630F" w:rsidRDefault="00E71C0E" w:rsidP="00E25260">
    <w:pPr>
      <w:pStyle w:val="Intestazione"/>
      <w:ind w:left="-284"/>
      <w:rPr>
        <w:i/>
        <w:iCs/>
        <w:color w:val="333333"/>
        <w:sz w:val="26"/>
      </w:rPr>
    </w:pPr>
    <w:r>
      <w:rPr>
        <w:i/>
        <w:iCs/>
        <w:noProof/>
        <w:color w:val="333333"/>
        <w:sz w:val="20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-140970</wp:posOffset>
              </wp:positionH>
              <wp:positionV relativeFrom="paragraph">
                <wp:posOffset>126365</wp:posOffset>
              </wp:positionV>
              <wp:extent cx="6466205" cy="0"/>
              <wp:effectExtent l="11430" t="12065" r="8890" b="6985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6620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4AB0EE9" id="Line 3" o:spid="_x0000_s1026" style="position:absolute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1.1pt,9.95pt" to="498.05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" strokecolor="red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41194"/>
    <w:multiLevelType w:val="hybridMultilevel"/>
    <w:tmpl w:val="D4147A7C"/>
    <w:lvl w:ilvl="0" w:tplc="C85E56F8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C442F0A"/>
    <w:multiLevelType w:val="hybridMultilevel"/>
    <w:tmpl w:val="6752419C"/>
    <w:lvl w:ilvl="0" w:tplc="0410001B">
      <w:start w:val="1"/>
      <w:numFmt w:val="lowerRoman"/>
      <w:lvlText w:val="%1."/>
      <w:lvlJc w:val="righ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1A0548B"/>
    <w:multiLevelType w:val="hybridMultilevel"/>
    <w:tmpl w:val="2B607706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4594F57"/>
    <w:multiLevelType w:val="hybridMultilevel"/>
    <w:tmpl w:val="11AEBE5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D57BE"/>
    <w:multiLevelType w:val="hybridMultilevel"/>
    <w:tmpl w:val="00A2ADC8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70F308D"/>
    <w:multiLevelType w:val="hybridMultilevel"/>
    <w:tmpl w:val="9AC4FE8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3A39CA"/>
    <w:multiLevelType w:val="hybridMultilevel"/>
    <w:tmpl w:val="EFB6D7A0"/>
    <w:lvl w:ilvl="0" w:tplc="04100017">
      <w:start w:val="1"/>
      <w:numFmt w:val="lowerLetter"/>
      <w:lvlText w:val="%1)"/>
      <w:lvlJc w:val="left"/>
      <w:pPr>
        <w:ind w:left="644" w:hanging="360"/>
      </w:pPr>
    </w:lvl>
    <w:lvl w:ilvl="1" w:tplc="CAF80444">
      <w:start w:val="1"/>
      <w:numFmt w:val="decimal"/>
      <w:lvlText w:val="%2."/>
      <w:lvlJc w:val="left"/>
      <w:pPr>
        <w:ind w:left="1440" w:hanging="360"/>
      </w:pPr>
      <w:rPr>
        <w:b w:val="0"/>
        <w:i w:val="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217B82"/>
    <w:multiLevelType w:val="hybridMultilevel"/>
    <w:tmpl w:val="F9DE52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D5391A"/>
    <w:multiLevelType w:val="hybridMultilevel"/>
    <w:tmpl w:val="799A7D16"/>
    <w:lvl w:ilvl="0" w:tplc="E96A25C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4414AF"/>
    <w:multiLevelType w:val="hybridMultilevel"/>
    <w:tmpl w:val="560EC612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43875C81"/>
    <w:multiLevelType w:val="hybridMultilevel"/>
    <w:tmpl w:val="1CC05C96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479C70EB"/>
    <w:multiLevelType w:val="hybridMultilevel"/>
    <w:tmpl w:val="52F606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B63414"/>
    <w:multiLevelType w:val="hybridMultilevel"/>
    <w:tmpl w:val="2702DD7A"/>
    <w:lvl w:ilvl="0" w:tplc="0410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61BB20CC"/>
    <w:multiLevelType w:val="multilevel"/>
    <w:tmpl w:val="D77E8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27D2EAF"/>
    <w:multiLevelType w:val="hybridMultilevel"/>
    <w:tmpl w:val="66BCAB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6A0443"/>
    <w:multiLevelType w:val="hybridMultilevel"/>
    <w:tmpl w:val="EF38DC16"/>
    <w:lvl w:ilvl="0" w:tplc="5A700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363750"/>
    <w:multiLevelType w:val="hybridMultilevel"/>
    <w:tmpl w:val="9482D696"/>
    <w:lvl w:ilvl="0" w:tplc="3D14A0A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14"/>
  </w:num>
  <w:num w:numId="7">
    <w:abstractNumId w:val="7"/>
  </w:num>
  <w:num w:numId="8">
    <w:abstractNumId w:val="10"/>
  </w:num>
  <w:num w:numId="9">
    <w:abstractNumId w:val="9"/>
  </w:num>
  <w:num w:numId="10">
    <w:abstractNumId w:val="12"/>
  </w:num>
  <w:num w:numId="11">
    <w:abstractNumId w:val="5"/>
  </w:num>
  <w:num w:numId="12">
    <w:abstractNumId w:val="6"/>
  </w:num>
  <w:num w:numId="13">
    <w:abstractNumId w:val="1"/>
  </w:num>
  <w:num w:numId="14">
    <w:abstractNumId w:val="13"/>
  </w:num>
  <w:num w:numId="15">
    <w:abstractNumId w:val="8"/>
  </w:num>
  <w:num w:numId="16">
    <w:abstractNumId w:val="1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D5E"/>
    <w:rsid w:val="00002E4B"/>
    <w:rsid w:val="000103EF"/>
    <w:rsid w:val="00015B82"/>
    <w:rsid w:val="00023EF0"/>
    <w:rsid w:val="00027B0A"/>
    <w:rsid w:val="00031A04"/>
    <w:rsid w:val="0003415B"/>
    <w:rsid w:val="0003571A"/>
    <w:rsid w:val="000423EC"/>
    <w:rsid w:val="000452F7"/>
    <w:rsid w:val="00045D5E"/>
    <w:rsid w:val="00050DD8"/>
    <w:rsid w:val="00053C40"/>
    <w:rsid w:val="000751E8"/>
    <w:rsid w:val="00096AFD"/>
    <w:rsid w:val="000D3FBE"/>
    <w:rsid w:val="000D4B9F"/>
    <w:rsid w:val="000D6BCF"/>
    <w:rsid w:val="000E6611"/>
    <w:rsid w:val="0010144B"/>
    <w:rsid w:val="001100AF"/>
    <w:rsid w:val="001368CA"/>
    <w:rsid w:val="0015185E"/>
    <w:rsid w:val="001619C7"/>
    <w:rsid w:val="001621C8"/>
    <w:rsid w:val="00162B24"/>
    <w:rsid w:val="001A088A"/>
    <w:rsid w:val="001C1806"/>
    <w:rsid w:val="001F076F"/>
    <w:rsid w:val="00200ECB"/>
    <w:rsid w:val="002362D1"/>
    <w:rsid w:val="0024161A"/>
    <w:rsid w:val="00262CDD"/>
    <w:rsid w:val="002843A6"/>
    <w:rsid w:val="0029524F"/>
    <w:rsid w:val="002A5688"/>
    <w:rsid w:val="002C1C2D"/>
    <w:rsid w:val="002D4CBE"/>
    <w:rsid w:val="002E69CE"/>
    <w:rsid w:val="00304AE9"/>
    <w:rsid w:val="00305B29"/>
    <w:rsid w:val="00313694"/>
    <w:rsid w:val="00320FA8"/>
    <w:rsid w:val="003237F5"/>
    <w:rsid w:val="00326206"/>
    <w:rsid w:val="00326FA8"/>
    <w:rsid w:val="00336BF2"/>
    <w:rsid w:val="003440EA"/>
    <w:rsid w:val="003532F3"/>
    <w:rsid w:val="00354390"/>
    <w:rsid w:val="00371854"/>
    <w:rsid w:val="003740D7"/>
    <w:rsid w:val="0038630F"/>
    <w:rsid w:val="00391667"/>
    <w:rsid w:val="003971E4"/>
    <w:rsid w:val="003B0AD6"/>
    <w:rsid w:val="003B20BC"/>
    <w:rsid w:val="003B4AB9"/>
    <w:rsid w:val="003C4EF8"/>
    <w:rsid w:val="003D69BC"/>
    <w:rsid w:val="003E18AD"/>
    <w:rsid w:val="003E262C"/>
    <w:rsid w:val="003E7AAA"/>
    <w:rsid w:val="004008EF"/>
    <w:rsid w:val="00401E0C"/>
    <w:rsid w:val="00406392"/>
    <w:rsid w:val="00407BA3"/>
    <w:rsid w:val="004102B3"/>
    <w:rsid w:val="00415F47"/>
    <w:rsid w:val="00422B9E"/>
    <w:rsid w:val="0044580D"/>
    <w:rsid w:val="00447C4C"/>
    <w:rsid w:val="004635F5"/>
    <w:rsid w:val="0047538B"/>
    <w:rsid w:val="004860A9"/>
    <w:rsid w:val="00496B11"/>
    <w:rsid w:val="004A2D6E"/>
    <w:rsid w:val="004B3E15"/>
    <w:rsid w:val="004C6E14"/>
    <w:rsid w:val="004D502F"/>
    <w:rsid w:val="004F0D0F"/>
    <w:rsid w:val="004F58C8"/>
    <w:rsid w:val="00507F1C"/>
    <w:rsid w:val="00513F78"/>
    <w:rsid w:val="005225A9"/>
    <w:rsid w:val="005318C3"/>
    <w:rsid w:val="005342BE"/>
    <w:rsid w:val="00537277"/>
    <w:rsid w:val="005438B6"/>
    <w:rsid w:val="0057053E"/>
    <w:rsid w:val="00576F14"/>
    <w:rsid w:val="00580810"/>
    <w:rsid w:val="00592486"/>
    <w:rsid w:val="00594556"/>
    <w:rsid w:val="00595A20"/>
    <w:rsid w:val="005C6D9B"/>
    <w:rsid w:val="005D4B6D"/>
    <w:rsid w:val="005E3556"/>
    <w:rsid w:val="006000EB"/>
    <w:rsid w:val="006015BD"/>
    <w:rsid w:val="00604F24"/>
    <w:rsid w:val="00617399"/>
    <w:rsid w:val="00623E15"/>
    <w:rsid w:val="006248B4"/>
    <w:rsid w:val="0063566E"/>
    <w:rsid w:val="00650A32"/>
    <w:rsid w:val="00661407"/>
    <w:rsid w:val="0067467E"/>
    <w:rsid w:val="00676AA9"/>
    <w:rsid w:val="00684077"/>
    <w:rsid w:val="00690C04"/>
    <w:rsid w:val="006A3FD2"/>
    <w:rsid w:val="006B42B1"/>
    <w:rsid w:val="006C22AD"/>
    <w:rsid w:val="006C5155"/>
    <w:rsid w:val="006D37D2"/>
    <w:rsid w:val="006D449B"/>
    <w:rsid w:val="006E28F2"/>
    <w:rsid w:val="006F1A20"/>
    <w:rsid w:val="006F37BC"/>
    <w:rsid w:val="006F6955"/>
    <w:rsid w:val="00706BE3"/>
    <w:rsid w:val="00724AE7"/>
    <w:rsid w:val="00730DB4"/>
    <w:rsid w:val="00734699"/>
    <w:rsid w:val="00745396"/>
    <w:rsid w:val="007511D3"/>
    <w:rsid w:val="00754A02"/>
    <w:rsid w:val="00772178"/>
    <w:rsid w:val="00792729"/>
    <w:rsid w:val="00794D02"/>
    <w:rsid w:val="0079524D"/>
    <w:rsid w:val="0079590F"/>
    <w:rsid w:val="007A21DF"/>
    <w:rsid w:val="007B1989"/>
    <w:rsid w:val="007D0C35"/>
    <w:rsid w:val="007D2478"/>
    <w:rsid w:val="007F5962"/>
    <w:rsid w:val="00804285"/>
    <w:rsid w:val="0080583B"/>
    <w:rsid w:val="00816B82"/>
    <w:rsid w:val="008217FA"/>
    <w:rsid w:val="00857E22"/>
    <w:rsid w:val="00863F40"/>
    <w:rsid w:val="00864088"/>
    <w:rsid w:val="0087723F"/>
    <w:rsid w:val="00893B95"/>
    <w:rsid w:val="008A0E1B"/>
    <w:rsid w:val="008A5B9D"/>
    <w:rsid w:val="008A7962"/>
    <w:rsid w:val="008D2980"/>
    <w:rsid w:val="008F34A6"/>
    <w:rsid w:val="0091223B"/>
    <w:rsid w:val="0092578E"/>
    <w:rsid w:val="00930A1C"/>
    <w:rsid w:val="00930E50"/>
    <w:rsid w:val="00936A3C"/>
    <w:rsid w:val="0094455A"/>
    <w:rsid w:val="00953FDA"/>
    <w:rsid w:val="00954EBD"/>
    <w:rsid w:val="009605E5"/>
    <w:rsid w:val="009672A5"/>
    <w:rsid w:val="00976BD4"/>
    <w:rsid w:val="00992A1C"/>
    <w:rsid w:val="009975F8"/>
    <w:rsid w:val="009A05B7"/>
    <w:rsid w:val="009A5F14"/>
    <w:rsid w:val="009B361E"/>
    <w:rsid w:val="009C7DC9"/>
    <w:rsid w:val="009D3845"/>
    <w:rsid w:val="009D781F"/>
    <w:rsid w:val="009E0F20"/>
    <w:rsid w:val="009E2CBF"/>
    <w:rsid w:val="009E3E25"/>
    <w:rsid w:val="009E7FD6"/>
    <w:rsid w:val="00A05422"/>
    <w:rsid w:val="00A16BAC"/>
    <w:rsid w:val="00A208CF"/>
    <w:rsid w:val="00A417F9"/>
    <w:rsid w:val="00A42B1A"/>
    <w:rsid w:val="00A45681"/>
    <w:rsid w:val="00A465A0"/>
    <w:rsid w:val="00A642B5"/>
    <w:rsid w:val="00A6729D"/>
    <w:rsid w:val="00AA284F"/>
    <w:rsid w:val="00AB2C01"/>
    <w:rsid w:val="00AB2E25"/>
    <w:rsid w:val="00AD0DD1"/>
    <w:rsid w:val="00AF663A"/>
    <w:rsid w:val="00B03D37"/>
    <w:rsid w:val="00B04B87"/>
    <w:rsid w:val="00B27B59"/>
    <w:rsid w:val="00B30CC6"/>
    <w:rsid w:val="00B36769"/>
    <w:rsid w:val="00B4690B"/>
    <w:rsid w:val="00B52012"/>
    <w:rsid w:val="00B53CEC"/>
    <w:rsid w:val="00B67F52"/>
    <w:rsid w:val="00B86106"/>
    <w:rsid w:val="00B8697E"/>
    <w:rsid w:val="00B94568"/>
    <w:rsid w:val="00BA1531"/>
    <w:rsid w:val="00BC7977"/>
    <w:rsid w:val="00BD71FA"/>
    <w:rsid w:val="00BE4005"/>
    <w:rsid w:val="00BF5AAA"/>
    <w:rsid w:val="00BF69C2"/>
    <w:rsid w:val="00C32B73"/>
    <w:rsid w:val="00C3313C"/>
    <w:rsid w:val="00C35FB2"/>
    <w:rsid w:val="00C456E2"/>
    <w:rsid w:val="00C53350"/>
    <w:rsid w:val="00C544D6"/>
    <w:rsid w:val="00C76908"/>
    <w:rsid w:val="00C8128F"/>
    <w:rsid w:val="00C87BB3"/>
    <w:rsid w:val="00C94032"/>
    <w:rsid w:val="00C960A1"/>
    <w:rsid w:val="00C97F74"/>
    <w:rsid w:val="00CA3947"/>
    <w:rsid w:val="00CB187F"/>
    <w:rsid w:val="00CB4C71"/>
    <w:rsid w:val="00CC7E01"/>
    <w:rsid w:val="00CD2CCD"/>
    <w:rsid w:val="00CE4220"/>
    <w:rsid w:val="00CF0BE0"/>
    <w:rsid w:val="00D26F78"/>
    <w:rsid w:val="00D27B54"/>
    <w:rsid w:val="00D354DA"/>
    <w:rsid w:val="00D40B43"/>
    <w:rsid w:val="00D53A3A"/>
    <w:rsid w:val="00D55640"/>
    <w:rsid w:val="00D818D7"/>
    <w:rsid w:val="00D844FE"/>
    <w:rsid w:val="00D9097C"/>
    <w:rsid w:val="00DA421E"/>
    <w:rsid w:val="00DB05A8"/>
    <w:rsid w:val="00DC3323"/>
    <w:rsid w:val="00DC74F3"/>
    <w:rsid w:val="00DC7CC7"/>
    <w:rsid w:val="00DD23F2"/>
    <w:rsid w:val="00DD476B"/>
    <w:rsid w:val="00DE2586"/>
    <w:rsid w:val="00DE44BF"/>
    <w:rsid w:val="00DF6AF7"/>
    <w:rsid w:val="00DF7A8F"/>
    <w:rsid w:val="00E00B5F"/>
    <w:rsid w:val="00E04506"/>
    <w:rsid w:val="00E055DF"/>
    <w:rsid w:val="00E06D93"/>
    <w:rsid w:val="00E23481"/>
    <w:rsid w:val="00E25260"/>
    <w:rsid w:val="00E27ABC"/>
    <w:rsid w:val="00E33548"/>
    <w:rsid w:val="00E40675"/>
    <w:rsid w:val="00E43C12"/>
    <w:rsid w:val="00E47EB0"/>
    <w:rsid w:val="00E51374"/>
    <w:rsid w:val="00E54AEB"/>
    <w:rsid w:val="00E66FD7"/>
    <w:rsid w:val="00E71A0B"/>
    <w:rsid w:val="00E71C0E"/>
    <w:rsid w:val="00E74E9E"/>
    <w:rsid w:val="00E80686"/>
    <w:rsid w:val="00E852CE"/>
    <w:rsid w:val="00E941C2"/>
    <w:rsid w:val="00E965B4"/>
    <w:rsid w:val="00E97380"/>
    <w:rsid w:val="00EA16D3"/>
    <w:rsid w:val="00EA34E4"/>
    <w:rsid w:val="00EA66D2"/>
    <w:rsid w:val="00EA7828"/>
    <w:rsid w:val="00EB35D0"/>
    <w:rsid w:val="00EB67CB"/>
    <w:rsid w:val="00EC20B7"/>
    <w:rsid w:val="00EC2827"/>
    <w:rsid w:val="00EC6581"/>
    <w:rsid w:val="00EC692C"/>
    <w:rsid w:val="00EC7BF6"/>
    <w:rsid w:val="00ED4006"/>
    <w:rsid w:val="00EE432B"/>
    <w:rsid w:val="00EF3F40"/>
    <w:rsid w:val="00EF7A03"/>
    <w:rsid w:val="00F074E5"/>
    <w:rsid w:val="00F12839"/>
    <w:rsid w:val="00F3030D"/>
    <w:rsid w:val="00F36E1D"/>
    <w:rsid w:val="00F44BAB"/>
    <w:rsid w:val="00F45E25"/>
    <w:rsid w:val="00F52246"/>
    <w:rsid w:val="00F62C71"/>
    <w:rsid w:val="00F72D43"/>
    <w:rsid w:val="00F74550"/>
    <w:rsid w:val="00F803F0"/>
    <w:rsid w:val="00F81673"/>
    <w:rsid w:val="00F835BB"/>
    <w:rsid w:val="00F84FA3"/>
    <w:rsid w:val="00F857E1"/>
    <w:rsid w:val="00F85D0A"/>
    <w:rsid w:val="00F85EFB"/>
    <w:rsid w:val="00F87A7A"/>
    <w:rsid w:val="00F93B7B"/>
    <w:rsid w:val="00F93F3A"/>
    <w:rsid w:val="00FA5843"/>
    <w:rsid w:val="00FB4D58"/>
    <w:rsid w:val="00FB645B"/>
    <w:rsid w:val="00FB6D6A"/>
    <w:rsid w:val="00FC3653"/>
    <w:rsid w:val="00FC5457"/>
    <w:rsid w:val="00FE269D"/>
    <w:rsid w:val="00FE43AD"/>
    <w:rsid w:val="00FE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F5B526"/>
  <w15:docId w15:val="{ACAA47C9-F719-4AB9-B9DE-BDB964E0C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szCs w:val="20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" w:hAnsi="Arial" w:cs="Arial"/>
      <w:b/>
      <w:bCs/>
      <w:sz w:val="12"/>
      <w:lang w:val="fr-FR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i/>
      <w:szCs w:val="20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bCs/>
      <w:sz w:val="12"/>
      <w:lang w:val="fr-FR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0583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semiHidden/>
    <w:pPr>
      <w:jc w:val="both"/>
    </w:pPr>
  </w:style>
  <w:style w:type="paragraph" w:styleId="Rientrocorpodeltesto">
    <w:name w:val="Body Text Indent"/>
    <w:basedOn w:val="Normale"/>
    <w:semiHidden/>
    <w:pPr>
      <w:ind w:firstLine="708"/>
      <w:jc w:val="both"/>
    </w:pPr>
  </w:style>
  <w:style w:type="paragraph" w:styleId="Didascalia">
    <w:name w:val="caption"/>
    <w:basedOn w:val="Normale"/>
    <w:next w:val="Normale"/>
    <w:qFormat/>
    <w:rPr>
      <w:szCs w:val="20"/>
    </w:rPr>
  </w:style>
  <w:style w:type="paragraph" w:styleId="Corpodeltesto2">
    <w:name w:val="Body Text 2"/>
    <w:basedOn w:val="Normale"/>
    <w:semiHidden/>
    <w:rPr>
      <w:rFonts w:ascii="Arial" w:hAnsi="Arial" w:cs="Arial"/>
      <w:color w:val="333333"/>
      <w:spacing w:val="-2"/>
      <w:sz w:val="14"/>
    </w:rPr>
  </w:style>
  <w:style w:type="paragraph" w:styleId="Nessunaspaziatura">
    <w:name w:val="No Spacing"/>
    <w:uiPriority w:val="1"/>
    <w:qFormat/>
    <w:rsid w:val="00045D5E"/>
    <w:rPr>
      <w:rFonts w:ascii="Calibri" w:eastAsia="Calibri" w:hAnsi="Calibri"/>
      <w:sz w:val="22"/>
      <w:szCs w:val="22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812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C8128F"/>
    <w:rPr>
      <w:rFonts w:ascii="Tahoma" w:hAnsi="Tahoma" w:cs="Tahoma"/>
      <w:sz w:val="16"/>
      <w:szCs w:val="16"/>
    </w:rPr>
  </w:style>
  <w:style w:type="character" w:styleId="Collegamentoipertestuale">
    <w:name w:val="Hyperlink"/>
    <w:uiPriority w:val="99"/>
    <w:unhideWhenUsed/>
    <w:rsid w:val="0087723F"/>
    <w:rPr>
      <w:color w:val="0000FF"/>
      <w:u w:val="single"/>
    </w:rPr>
  </w:style>
  <w:style w:type="character" w:customStyle="1" w:styleId="Titolo5Carattere">
    <w:name w:val="Titolo 5 Carattere"/>
    <w:link w:val="Titolo5"/>
    <w:uiPriority w:val="9"/>
    <w:semiHidden/>
    <w:rsid w:val="0080583B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IntestazioneCarattere">
    <w:name w:val="Intestazione Carattere"/>
    <w:link w:val="Intestazione"/>
    <w:semiHidden/>
    <w:rsid w:val="00F72D43"/>
    <w:rPr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E06D9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E06D93"/>
    <w:rPr>
      <w:sz w:val="16"/>
      <w:szCs w:val="16"/>
    </w:rPr>
  </w:style>
  <w:style w:type="paragraph" w:styleId="Paragrafoelenco">
    <w:name w:val="List Paragraph"/>
    <w:basedOn w:val="Normale"/>
    <w:uiPriority w:val="34"/>
    <w:qFormat/>
    <w:rsid w:val="003532F3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20"/>
      <w:szCs w:val="20"/>
    </w:rPr>
  </w:style>
  <w:style w:type="paragraph" w:customStyle="1" w:styleId="oggetcd">
    <w:name w:val="oggetcd"/>
    <w:basedOn w:val="Normale"/>
    <w:rsid w:val="003532F3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styleId="Testonormale">
    <w:name w:val="Plain Text"/>
    <w:basedOn w:val="Normale"/>
    <w:link w:val="TestonormaleCarattere"/>
    <w:uiPriority w:val="99"/>
    <w:unhideWhenUsed/>
    <w:rsid w:val="00320FA8"/>
    <w:rPr>
      <w:rFonts w:ascii="Calibri" w:eastAsia="Calibri" w:hAnsi="Calibri"/>
      <w:sz w:val="22"/>
      <w:szCs w:val="21"/>
      <w:lang w:eastAsia="en-US"/>
    </w:rPr>
  </w:style>
  <w:style w:type="character" w:customStyle="1" w:styleId="TestonormaleCarattere">
    <w:name w:val="Testo normale Carattere"/>
    <w:link w:val="Testonormale"/>
    <w:uiPriority w:val="99"/>
    <w:rsid w:val="00320FA8"/>
    <w:rPr>
      <w:rFonts w:ascii="Calibri" w:eastAsia="Calibri" w:hAnsi="Calibri"/>
      <w:sz w:val="22"/>
      <w:szCs w:val="21"/>
      <w:lang w:eastAsia="en-US"/>
    </w:rPr>
  </w:style>
  <w:style w:type="paragraph" w:customStyle="1" w:styleId="p1">
    <w:name w:val="p1"/>
    <w:basedOn w:val="Normale"/>
    <w:rsid w:val="00447C4C"/>
    <w:pPr>
      <w:spacing w:before="100" w:beforeAutospacing="1" w:after="100" w:afterAutospacing="1"/>
    </w:pPr>
  </w:style>
  <w:style w:type="character" w:customStyle="1" w:styleId="s1">
    <w:name w:val="s1"/>
    <w:rsid w:val="00447C4C"/>
  </w:style>
  <w:style w:type="character" w:styleId="Collegamentovisitato">
    <w:name w:val="FollowedHyperlink"/>
    <w:uiPriority w:val="99"/>
    <w:semiHidden/>
    <w:unhideWhenUsed/>
    <w:rsid w:val="00617399"/>
    <w:rPr>
      <w:color w:val="954F72"/>
      <w:u w:val="single"/>
    </w:rPr>
  </w:style>
  <w:style w:type="character" w:styleId="Enfasigrassetto">
    <w:name w:val="Strong"/>
    <w:uiPriority w:val="22"/>
    <w:qFormat/>
    <w:rsid w:val="00E66FD7"/>
    <w:rPr>
      <w:b/>
      <w:bCs/>
    </w:rPr>
  </w:style>
  <w:style w:type="character" w:customStyle="1" w:styleId="Menzionenonrisolta1">
    <w:name w:val="Menzione non risolta1"/>
    <w:uiPriority w:val="99"/>
    <w:semiHidden/>
    <w:unhideWhenUsed/>
    <w:rsid w:val="00401E0C"/>
    <w:rPr>
      <w:color w:val="605E5C"/>
      <w:shd w:val="clear" w:color="auto" w:fill="E1DFDD"/>
    </w:rPr>
  </w:style>
  <w:style w:type="character" w:customStyle="1" w:styleId="PidipaginaCarattere">
    <w:name w:val="Piè di pagina Carattere"/>
    <w:link w:val="Pidipagina"/>
    <w:uiPriority w:val="99"/>
    <w:rsid w:val="001100A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8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ici.it/documentazione/circolari/main_circ.asp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c.europa.eu/eusurvey/runner/genderbasedviolence?surveylanguage=it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70C011-BACA-4AE7-82A6-DB304AC05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AMM CSL/fs</vt:lpstr>
    </vt:vector>
  </TitlesOfParts>
  <Company>UICSC</Company>
  <LinksUpToDate>false</LinksUpToDate>
  <CharactersWithSpaces>1778</CharactersWithSpaces>
  <SharedDoc>false</SharedDoc>
  <HLinks>
    <vt:vector size="18" baseType="variant">
      <vt:variant>
        <vt:i4>4259944</vt:i4>
      </vt:variant>
      <vt:variant>
        <vt:i4>6</vt:i4>
      </vt:variant>
      <vt:variant>
        <vt:i4>0</vt:i4>
      </vt:variant>
      <vt:variant>
        <vt:i4>5</vt:i4>
      </vt:variant>
      <vt:variant>
        <vt:lpwstr>mailto:inter@uici.it</vt:lpwstr>
      </vt:variant>
      <vt:variant>
        <vt:lpwstr/>
      </vt:variant>
      <vt:variant>
        <vt:i4>3866702</vt:i4>
      </vt:variant>
      <vt:variant>
        <vt:i4>3</vt:i4>
      </vt:variant>
      <vt:variant>
        <vt:i4>0</vt:i4>
      </vt:variant>
      <vt:variant>
        <vt:i4>5</vt:i4>
      </vt:variant>
      <vt:variant>
        <vt:lpwstr>mailto:astrid.pieterse@oogvereniging.nl</vt:lpwstr>
      </vt:variant>
      <vt:variant>
        <vt:lpwstr/>
      </vt:variant>
      <vt:variant>
        <vt:i4>5373995</vt:i4>
      </vt:variant>
      <vt:variant>
        <vt:i4>0</vt:i4>
      </vt:variant>
      <vt:variant>
        <vt:i4>0</vt:i4>
      </vt:variant>
      <vt:variant>
        <vt:i4>5</vt:i4>
      </vt:variant>
      <vt:variant>
        <vt:lpwstr>http://www.uici.it/documentazione/circolari/main_circ.asp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AMM CSL/fs</dc:title>
  <dc:creator>Anna Mandanici</dc:creator>
  <cp:lastModifiedBy>Claudia Sferrazza</cp:lastModifiedBy>
  <cp:revision>2</cp:revision>
  <cp:lastPrinted>2018-10-23T09:39:00Z</cp:lastPrinted>
  <dcterms:created xsi:type="dcterms:W3CDTF">2021-04-29T10:19:00Z</dcterms:created>
  <dcterms:modified xsi:type="dcterms:W3CDTF">2021-04-29T10:19:00Z</dcterms:modified>
</cp:coreProperties>
</file>